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Согласие на обработку персональных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Настоящим Пользователь свободно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своей волей и в своем интересе дает Пантелеевой Кристине Алексеевне ИНН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231524667895,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согласие на обработку своих персональных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соответствии со ст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9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Федерального закона от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27.07.2006 N 152-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ФЗ «О персональных данных»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согласие является конкретным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информированным и сознательным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Целью обработки персональных данных является исполнение Пользовательского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Также персональные данные могут быть использованы с целью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numPr>
          <w:ilvl w:val="0"/>
          <w:numId w:val="2"/>
        </w:numPr>
        <w:spacing w:before="0" w:line="240" w:lineRule="auto"/>
        <w:rPr>
          <w:lang w:val="ru-RU"/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предоставления Пользователю информации об услугах Сервиса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далее — Сервис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расположенного в сети Интернет по адресу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далее — Сайт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it-IT"/>
          <w14:textFill>
            <w14:solidFill>
              <w14:srgbClr w14:val="5F676E"/>
            </w14:solidFill>
          </w14:textFill>
        </w:rPr>
        <w:t>);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связи с лицом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отправившим заявку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предоставления Пользователю информационных услуг и контроля Владельца за их качеством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технического обслуживания и администрирования Сервиса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его адаптации и модификации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предоставления рекламной информации о специальных предложениях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проведении специальных мероприятий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акций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презентаций и 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проведение маркетинговых исследований и опросов в отношении работы Сервиса и удовлетворенности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оценке активности Пользователя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формирования аналитических отчетов по работе Сервиса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контроля качества работы при использовании Сервиса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поддержания и улучшения коммуникаций с Пользователями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отправившими заявку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• целями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это является обязательным в соответствии с положениями законодательства Российской Федерации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Перечень персональных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обработку которых дается согласие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: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Фамилия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Имя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Отчество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данные документа удостоверяющего личность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день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месяц и год и место рождения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гражданство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адрес электронной почты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номер телефона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изображение гражданина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запись его голоса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информацию о факте обращения Пользователя за информационными услугами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при желании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: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состоянии его здоровья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диагнозе его заболевания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 иные сведения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полученные при его обследовании и лечении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любые иные данные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которые могут быть получены в ходе исполнения использования Сервиса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Перечень действий с персональными данными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совершение которых дается согласие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: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все действия с персональными данными необходимые для использования Сервиса и получения информационных консультаций с использованием Сервиса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сбор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запись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систематизацию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накопление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хранение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уточнение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обновление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изменение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извлечение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использование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передачу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распространение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предоставление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доступ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обезличивание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блокирование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удаление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уничтожение персональных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передачу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распространение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персональных данных третьим лицам для достижения целей указанных в п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3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целей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согласие действует бессрочно с момента предоставления данных и может быть отозвано путем подачи заявления Владельцу сайта с указанием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определенных ст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9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ФЗ «О персональных данных»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Отзыв согласия на обработку персональных данных может быть осуществлен путем направления Пользователем соответствующего распоряжения в простой письменной форме на адрес электронной почты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(E-mail)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Владельца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</w:t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instrText xml:space="preserve"> HYPERLINK "mailto:cristina-alekseevna@yandex.ru"</w:instrText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5f676e"/>
          <w:u w:val="single"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cristina-alekseevna@yandex.ru</w:t>
      </w:r>
      <w:r>
        <w:rPr/>
        <w:fldChar w:fldCharType="end" w:fldLock="0"/>
      </w:r>
      <w:r>
        <w:rPr>
          <w:rStyle w:val="Нет"/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ы"/>
  </w:abstractNum>
  <w:abstractNum w:abstractNumId="1">
    <w:multiLevelType w:val="hybridMultilevel"/>
    <w:styleLink w:val="Пункты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Пункты">
    <w:name w:val="Пункты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Roman" w:cs="Times Roman" w:hAnsi="Times Roman" w:eastAsia="Times Roman"/>
      <w:outline w:val="0"/>
      <w:color w:val="5f676e"/>
      <w:u w:val="single" w:color="5f676e"/>
      <w:shd w:val="clear" w:color="auto" w:fill="f8f9f9"/>
      <w:lang w:val="en-US"/>
      <w14:textFill>
        <w14:solidFill>
          <w14:srgbClr w14:val="5F676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